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A" w:rsidRDefault="00593A4A" w:rsidP="00593A4A">
      <w:pPr>
        <w:spacing w:after="240" w:line="240" w:lineRule="auto"/>
        <w:jc w:val="center"/>
        <w:outlineLvl w:val="3"/>
        <w:rPr>
          <w:rFonts w:ascii="open_sanssemibold" w:eastAsia="Times New Roman" w:hAnsi="open_sanssemibold" w:cs="Times New Roman"/>
          <w:color w:val="8A3335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PÚBLICO SEMANA DEL 29 DE SEPTIEMBRE AL 6 DE OCTUBRE DEL 2017</w:t>
      </w:r>
      <w:r w:rsidRPr="00593A4A">
        <w:rPr>
          <w:rFonts w:ascii="open_sanssemibold" w:eastAsia="Times New Roman" w:hAnsi="open_sanssemibold" w:cs="Times New Roman"/>
          <w:color w:val="8A3335"/>
          <w:sz w:val="24"/>
          <w:szCs w:val="24"/>
          <w:lang w:eastAsia="es-ES"/>
        </w:rPr>
        <w:br/>
      </w:r>
    </w:p>
    <w:p w:rsidR="00593A4A" w:rsidRDefault="00593A4A" w:rsidP="005C0337">
      <w:pPr>
        <w:spacing w:after="240" w:line="240" w:lineRule="auto"/>
        <w:jc w:val="both"/>
        <w:outlineLvl w:val="3"/>
        <w:rPr>
          <w:rFonts w:ascii="open_sanssemibold" w:eastAsia="Times New Roman" w:hAnsi="open_sanssemibold" w:cs="Times New Roman"/>
          <w:color w:val="8A3335"/>
          <w:sz w:val="24"/>
          <w:szCs w:val="24"/>
          <w:lang w:eastAsia="es-ES"/>
        </w:rPr>
      </w:pPr>
    </w:p>
    <w:p w:rsidR="00593A4A" w:rsidRPr="005C0337" w:rsidRDefault="00593A4A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5C033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BOLSA DE TRABAJO PSICÓLOGOS/AS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HERENCIA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TRABAJO PSICÓLOGOS/AS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4" w:tgtFrame="_blank" w:history="1">
        <w:r w:rsidRPr="0032028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http://herencia.es/wp-content/uploads/2017/01/Bases-Bolsa-de-Trabajo-de-Psic%C3%B3logo_a.pdf</w:t>
        </w:r>
      </w:hyperlink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Licenciatura en Psicología, especialidad educativa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10/10/2017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593A4A" w:rsidRPr="00320287" w:rsidRDefault="00593A4A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color w:val="8A3335"/>
          <w:sz w:val="20"/>
          <w:szCs w:val="20"/>
          <w:lang w:eastAsia="es-ES"/>
        </w:rPr>
      </w:pPr>
    </w:p>
    <w:p w:rsidR="00593A4A" w:rsidRPr="005C0337" w:rsidRDefault="00593A4A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5C033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BOLSA DE TRABAJO MONITOR/A DE JUDO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VALDEPEÑAS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TRABAJO MONITOR/A DE JUDO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5" w:tgtFrame="_blank" w:history="1">
        <w:r w:rsidRPr="0032028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https://sedeelectronica.valdepenas.es/Modernizacion/Sede/VLDTablon.nsf/wvTablonWebxFechaPub/D65E45B428F02B83C12581A2002879FA</w:t>
        </w:r>
      </w:hyperlink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Graduado en Educación Secundaria Obligatoria o del Título de Graduado Escolar o equivalente y Título de Monitor/a de Judo (Nivel I) o equivalente expedido por la correspondiente Federación y/o organismos académicos públicos o por empresas de formación autorizadas y/o reconocidas por el Ministerio de Educación o Consejería correspondiente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05/10/2017</w:t>
      </w:r>
    </w:p>
    <w:p w:rsidR="00593A4A" w:rsidRPr="00320287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C0337" w:rsidRPr="00320287" w:rsidRDefault="005C033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3A4A" w:rsidRPr="005C0337" w:rsidRDefault="00593A4A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5C033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BOLSA DE TRABAJO MONITOR/A DE AEROBIC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VALDEPEÑAS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TRABAJO MONITOR/A DE AEROBIC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6" w:tgtFrame="_blank" w:history="1">
        <w:r w:rsidRPr="0032028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https://sedeelectronica.valdepenas.es/Modernizacion/Sede/VLDTablon.nsf/wvTablonWebxFechaPub/D484A6AC434A737BC12581A20028F9A8</w:t>
        </w:r>
      </w:hyperlink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Graduado en Educación Secundaria Obligatoria o del Título de Graduado Escolar y Título de Monitor/a de Aerobic o equivalente expedido por la correspondiente Federación y/o organismos académicos públicos o por empresas de formación autorizadas y/o reconocidas por el Ministerio de Educación o Consejería correspondiente.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Plazo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05/10/2017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C0337" w:rsidRPr="00320287" w:rsidRDefault="005C033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3A4A" w:rsidRPr="005C0337" w:rsidRDefault="00593A4A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5C033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BOLSA DE TRABAJO DIRECTOR/A-MONITOR/A DE JUDO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VALDEPEÑAS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TRABAJO DIRECTOR/A-MONITOR/A DE JUDO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7" w:tgtFrame="_blank" w:history="1">
        <w:r w:rsidRPr="0032028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https://sedeelectronica.valdepenas.es/Modernizacion/Sede/VLDTablon.nsf/wvTablonWebxFechaPub/44D39E2FFBC77B3EC12581A200282835</w:t>
        </w:r>
      </w:hyperlink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Graduado en Educación Secundaria Obligatoria o del Título de Graduado Escolar o equivalente y Título de Maestro Entrenador Nacional de Judo (</w:t>
      </w:r>
      <w:proofErr w:type="spellStart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NIvel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III) o equivalente expedido por la correspondiente Federación y/o organismos académicos públicos o por empresas de formación autorizadas y/o reconocidas por el Ministerio de Educación o Consejería correspondiente.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05/10/2017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593A4A" w:rsidRPr="00320287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3A4A" w:rsidRPr="00320287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3A4A" w:rsidRPr="005C0337" w:rsidRDefault="00593A4A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5C033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BOLSA DE TRABAJO: GUARDA RURAL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VALDEPEÑAS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TRABAJO: GUARDA RURAL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8" w:tgtFrame="_blank" w:history="1">
        <w:r w:rsidRPr="00320287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https://sedeelectronica.valdepenas.es/descargas/descargarDoc?Open&amp;UNID=C1257FE3003E6048:B749CBE9FE1C3A3AC12581A9002389B6&amp;WAID=ARM9P4:133C8B:01437A&amp;Auto</w:t>
        </w:r>
      </w:hyperlink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ESO</w:t>
      </w:r>
      <w:proofErr w:type="spellEnd"/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28/09/2017</w:t>
      </w:r>
    </w:p>
    <w:p w:rsidR="00593A4A" w:rsidRPr="00593A4A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13/10/2017</w:t>
      </w:r>
    </w:p>
    <w:p w:rsidR="00593A4A" w:rsidRPr="00320287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5C5179" w:rsidRPr="00320287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C5179" w:rsidRPr="00320287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C5179" w:rsidRPr="005C0337" w:rsidRDefault="005C5179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5C033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BOLSA DE TRABAJO: SECRETARIO/A-INTERVENTOR/A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VILLAMAYOR DE CALATRAVA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TRABAJO: SECRETARIO/A-INTERVENTOR/A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Villamayor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Calatrava (Ciudad Real)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>URL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320287">
        <w:rPr>
          <w:rFonts w:ascii="Arial" w:eastAsia="Times New Roman" w:hAnsi="Arial" w:cs="Arial"/>
          <w:color w:val="1F497D" w:themeColor="text2"/>
          <w:sz w:val="20"/>
          <w:szCs w:val="20"/>
          <w:lang w:val="en-US" w:eastAsia="es-ES"/>
        </w:rPr>
        <w:t>http://bop.sede.dipucr.es/bop/2017/09/26</w:t>
      </w:r>
    </w:p>
    <w:p w:rsidR="005C5179" w:rsidRPr="00593A4A" w:rsidRDefault="005C5179" w:rsidP="005C0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="00F47296" w:rsidRPr="00320287">
        <w:rPr>
          <w:rFonts w:ascii="Arial" w:hAnsi="Arial" w:cs="Arial"/>
          <w:sz w:val="20"/>
          <w:szCs w:val="20"/>
        </w:rPr>
        <w:t xml:space="preserve"> licenciaturas: Derecho, Ciencias Políticas y de la Administración, Sociología, Administración y Dirección de Empresas, Económicas, y en Ciencias Actuariales y Financieras.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3/10/2017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5C5179" w:rsidRPr="00593A4A" w:rsidRDefault="005C5179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3A4A" w:rsidRPr="005C0337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F47296" w:rsidRPr="005C0337" w:rsidRDefault="00320287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5C033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4 PLAZAS DE TÉCNICO DE ADMINISTRACIÓN GENERAL</w:t>
      </w:r>
    </w:p>
    <w:p w:rsidR="00F47296" w:rsidRPr="00593A4A" w:rsidRDefault="00F47296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F47296" w:rsidRPr="00593A4A" w:rsidRDefault="00F47296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="00320287"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Diputación</w:t>
      </w:r>
      <w:proofErr w:type="spellEnd"/>
      <w:r w:rsidR="00320287"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Toledo</w:t>
      </w:r>
    </w:p>
    <w:p w:rsidR="00F47296" w:rsidRPr="00593A4A" w:rsidRDefault="00F47296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320287"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 Plazas de Técnico de Administración General</w:t>
      </w:r>
    </w:p>
    <w:p w:rsidR="00F47296" w:rsidRPr="00593A4A" w:rsidRDefault="00F47296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320287"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Toledo</w:t>
      </w:r>
      <w:proofErr w:type="spellEnd"/>
      <w:r w:rsidR="00320287"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(Toledo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</w:p>
    <w:p w:rsidR="00F47296" w:rsidRPr="00593A4A" w:rsidRDefault="00F47296" w:rsidP="005C0337">
      <w:pPr>
        <w:spacing w:after="72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320287" w:rsidRPr="00320287">
        <w:rPr>
          <w:rFonts w:ascii="Arial" w:eastAsia="Times New Roman" w:hAnsi="Arial" w:cs="Arial"/>
          <w:color w:val="1F497D" w:themeColor="text2"/>
          <w:sz w:val="20"/>
          <w:szCs w:val="20"/>
          <w:lang w:eastAsia="es-ES"/>
        </w:rPr>
        <w:t>http://bop.diputoledo.es/webEbop/ebopResumen.jsp?publication_date=25/08/2017&amp;publication_date_to=25/08/2017</w:t>
      </w:r>
    </w:p>
    <w:p w:rsidR="00F47296" w:rsidRPr="00593A4A" w:rsidRDefault="00F47296" w:rsidP="005C0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="00320287" w:rsidRPr="00320287">
        <w:rPr>
          <w:rFonts w:ascii="Arial" w:hAnsi="Arial" w:cs="Arial"/>
          <w:sz w:val="20"/>
          <w:szCs w:val="20"/>
        </w:rPr>
        <w:t xml:space="preserve"> Título de Licenciado en Derecho, Económicas o Empresariales o Grado</w:t>
      </w:r>
      <w:r w:rsidRPr="00320287">
        <w:rPr>
          <w:rFonts w:ascii="Arial" w:hAnsi="Arial" w:cs="Arial"/>
          <w:sz w:val="20"/>
          <w:szCs w:val="20"/>
        </w:rPr>
        <w:t xml:space="preserve"> </w:t>
      </w:r>
    </w:p>
    <w:p w:rsidR="00F47296" w:rsidRPr="00593A4A" w:rsidRDefault="00F47296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="00320287"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/2017</w:t>
      </w:r>
    </w:p>
    <w:p w:rsidR="00F47296" w:rsidRPr="00593A4A" w:rsidRDefault="00F47296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="00320287"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16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/10/2017</w:t>
      </w:r>
    </w:p>
    <w:p w:rsidR="00F47296" w:rsidRPr="00593A4A" w:rsidRDefault="00F47296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</w:p>
    <w:p w:rsidR="00593A4A" w:rsidRPr="00320287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3A4A" w:rsidRPr="00320287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20287" w:rsidRPr="005C0337" w:rsidRDefault="00320287" w:rsidP="005C0337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5C0337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2 PLAZAS DE TÉCNICO DE GESTIÓN</w:t>
      </w:r>
    </w:p>
    <w:p w:rsidR="00320287" w:rsidRPr="00593A4A" w:rsidRDefault="0032028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320287" w:rsidRPr="00593A4A" w:rsidRDefault="0032028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Diputación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Toledo</w:t>
      </w:r>
    </w:p>
    <w:p w:rsidR="00320287" w:rsidRPr="00593A4A" w:rsidRDefault="0032028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Plazas de Técnico de Gestión</w:t>
      </w:r>
    </w:p>
    <w:p w:rsidR="00320287" w:rsidRPr="00593A4A" w:rsidRDefault="0032028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Toledo</w:t>
      </w:r>
      <w:proofErr w:type="spellEnd"/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(Toledo)</w:t>
      </w:r>
    </w:p>
    <w:p w:rsidR="00320287" w:rsidRPr="00593A4A" w:rsidRDefault="00320287" w:rsidP="005C0337">
      <w:pPr>
        <w:spacing w:after="72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Pr="00320287">
        <w:rPr>
          <w:rFonts w:ascii="Arial" w:eastAsia="Times New Roman" w:hAnsi="Arial" w:cs="Arial"/>
          <w:color w:val="1F497D" w:themeColor="text2"/>
          <w:sz w:val="20"/>
          <w:szCs w:val="20"/>
          <w:lang w:eastAsia="es-ES"/>
        </w:rPr>
        <w:t>http://bop.diputoledo.es/webEbop/ebopResumen.jsp?publication_date=25/08/2017&amp;publication_date_to=25/08/2017</w:t>
      </w:r>
    </w:p>
    <w:p w:rsidR="00320287" w:rsidRPr="00593A4A" w:rsidRDefault="00320287" w:rsidP="005C0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320287">
        <w:rPr>
          <w:rFonts w:ascii="Arial" w:hAnsi="Arial" w:cs="Arial"/>
          <w:sz w:val="20"/>
          <w:szCs w:val="20"/>
        </w:rPr>
        <w:t xml:space="preserve"> –Título de Diplomatura o Grado </w:t>
      </w:r>
    </w:p>
    <w:p w:rsidR="00320287" w:rsidRPr="00593A4A" w:rsidRDefault="0032028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25/08/2017</w:t>
      </w:r>
    </w:p>
    <w:p w:rsidR="00320287" w:rsidRPr="00593A4A" w:rsidRDefault="0032028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16/10/2017</w:t>
      </w:r>
    </w:p>
    <w:p w:rsidR="00320287" w:rsidRPr="00593A4A" w:rsidRDefault="00320287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320287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3202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</w:p>
    <w:p w:rsidR="00593A4A" w:rsidRPr="00320287" w:rsidRDefault="00593A4A" w:rsidP="005C033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3A4A" w:rsidRPr="00320287" w:rsidRDefault="00593A4A" w:rsidP="0032028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3A4A" w:rsidRPr="00593A4A" w:rsidRDefault="00593A4A" w:rsidP="00320287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C0337" w:rsidRPr="00CF15FF" w:rsidRDefault="005C0337" w:rsidP="005C0337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p w:rsidR="000F6B8A" w:rsidRDefault="000F6B8A"/>
    <w:sectPr w:rsidR="000F6B8A" w:rsidSect="000F6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3A4A"/>
    <w:rsid w:val="000F6B8A"/>
    <w:rsid w:val="00167F5E"/>
    <w:rsid w:val="00320287"/>
    <w:rsid w:val="00593A4A"/>
    <w:rsid w:val="005C0337"/>
    <w:rsid w:val="005C5179"/>
    <w:rsid w:val="00A20CAD"/>
    <w:rsid w:val="00F4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8A"/>
  </w:style>
  <w:style w:type="paragraph" w:styleId="Ttulo4">
    <w:name w:val="heading 4"/>
    <w:basedOn w:val="Normal"/>
    <w:link w:val="Ttulo4Car"/>
    <w:uiPriority w:val="9"/>
    <w:qFormat/>
    <w:rsid w:val="0059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593A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93A4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593A4A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593A4A"/>
  </w:style>
  <w:style w:type="character" w:customStyle="1" w:styleId="value2">
    <w:name w:val="value2"/>
    <w:basedOn w:val="Fuentedeprrafopredeter"/>
    <w:rsid w:val="00593A4A"/>
  </w:style>
  <w:style w:type="character" w:styleId="Hipervnculo">
    <w:name w:val="Hyperlink"/>
    <w:basedOn w:val="Fuentedeprrafopredeter"/>
    <w:uiPriority w:val="99"/>
    <w:semiHidden/>
    <w:unhideWhenUsed/>
    <w:rsid w:val="00593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2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4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7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0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1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5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1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9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1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0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9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1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1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4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9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4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6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6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6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8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2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7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2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4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7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2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3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0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0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1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electronica.valdepenas.es/descargas/descargarDoc?Open&amp;UNID=C1257FE3003E6048:B749CBE9FE1C3A3AC12581A9002389B6&amp;WAID=ARM9P4:133C8B:01437A&amp;Au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deelectronica.valdepenas.es/Modernizacion/Sede/VLDTablon.nsf/wvTablonWebxFechaPub/44D39E2FFBC77B3EC12581A200282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electronica.valdepenas.es/Modernizacion/Sede/VLDTablon.nsf/wvTablonWebxFechaPub/D484A6AC434A737BC12581A20028F9A8" TargetMode="External"/><Relationship Id="rId5" Type="http://schemas.openxmlformats.org/officeDocument/2006/relationships/hyperlink" Target="https://sedeelectronica.valdepenas.es/Modernizacion/Sede/VLDTablon.nsf/wvTablonWebxFechaPub/D65E45B428F02B83C12581A2002879F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erencia.es/wp-content/uploads/2017/01/Bases-Bolsa-de-Trabajo-de-Psic%C3%B3logo_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2</cp:revision>
  <dcterms:created xsi:type="dcterms:W3CDTF">2017-09-29T05:19:00Z</dcterms:created>
  <dcterms:modified xsi:type="dcterms:W3CDTF">2017-09-29T10:53:00Z</dcterms:modified>
</cp:coreProperties>
</file>