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77" w:rsidRPr="008C234B" w:rsidRDefault="00105177" w:rsidP="008C234B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8C234B">
        <w:rPr>
          <w:rFonts w:ascii="Arial" w:hAnsi="Arial" w:cs="Arial"/>
          <w:b/>
          <w:sz w:val="28"/>
          <w:szCs w:val="28"/>
          <w:lang w:val="es-ES_tradnl"/>
        </w:rPr>
        <w:t>OFERTAS DE EMPLEO PRIVADO SEMANA DEL 22 AL 29 DE SEPTIEMBRE DEL 2017</w:t>
      </w:r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OPERARIO/A DE BODEGA-ALMAZARA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AZZAYT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S.L. (VALDEPEÑAS)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OPERARIO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BODEGA-ALMAZARA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5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https://www.infojobs.net/valdepenas/operario-bodega-almazara/of-id7052e62794f3db68c90ac08d01421?applicationOrigin=search-new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5 años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dinámica, con ganas de trabajar, experiencia en bodega o almazara, conocimientos informáticos, disponibilidad horaria y coche propio Carnet de conducir y residir en la zona de Valdepeñas.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MISTERY SHOPPER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AGIO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GLOBAL OUTSOURCING (ALCÁZAR DE SAN JUAN)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MISTERY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SHOPPER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Mystery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Shopper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Cliente Misterioso es un trabajo de carácter esporádico que consiste en realizar visitas a unos establecimientos previamente determinados, actuando como un cliente normal. Una vez finalizadas estas visitas se realizará un cuestionario online con la información recogida durante la evaluación. Necesario disponibilidad de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Lunes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Viernes, y vehículo para desplazarse a los diferentes establecimientos.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6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https://www.infojobs.net/alcazar-de-san-juan/mistery-shopper-tomelloso-a.san-juan-villarobledo/of-if34dd7aaa44a6d82ad3c732b3e6a6b?applicationOrigin=search-new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MAQUILLADORES/AS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MAQUILLADORES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7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https://www.infojobs.net/alcazar-de-san-juan/maquilladores-alcazar-san-juan/of-ib0b415cf4b456eab1f396101d3f277?applicationOrigin=search-new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 - Imagen Personal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Tener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disponibilidad para los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dias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trabajar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6,5 euros netos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Días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15-16-22-23) Horas 4h (dependiendo el centro serán en horario de mañana o tarde)</w:t>
      </w:r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PROMOTOR/A DE VENTAS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PROMOTOR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VENTAS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Asesoramiento y atención al cliente en el punto de venta. - Formación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continua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personal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retail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- Captación de nuevos clientes. - Lanzamiento, formación y puesta en marcha de acciones promocionales específicas.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8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https://www.infojobs.net/alcazar-de-san-juan/promotor-ventas./of-i31f27ca6e24f7ab03d709d38ccdfce?applicationOrigin=search-new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Amplios conocimientos en nuevas tecnologías, deportes. - Uso avanzado del paquete Office. - Disponibilidad para viajar. - Persona dinámica, agradable y con alta capacidad comercial y empática. - Interesados/as mandar el C.V. con fotografía reciente. -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Vehúcylo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propio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105177" w:rsidRPr="008C234B" w:rsidRDefault="00105177" w:rsidP="008C234B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MONITOR/A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NALLAM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FORMACION ,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S.L. (TOMELLOSO)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MONITOR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monitor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patinaje tanto para niños como para adultos en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Ciudad Real.  Se requiere que el candidato tenga la habilidad no solo de impartir clases sino también de realizar exhibiciones.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9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https://www.infojobs.net/tomelloso/monitor/of-idbd3c801534f0f91b0e671a677bcca?applicationOrigin=search-new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Capacidad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impartir clases y realizar exhibiciones. - Experiencia como patinador y monitor de niños.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MOZO/A ALMACÉN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SPRINGFIELD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MOZO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ALMACÉN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Mozo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para cubrir un contrato eventual de 3 meses cuya jornada laboral será de 30 horas semanales con disponibilidad horaria para TURNOS ROTATIVOS, en una de nuestras tiendas Springfield, ubicada en Ciudad Real.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0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https://www.infojobs.net/ciudad-real/mozo-almacen-spf-ciudad-real-30h-disp.-horaria/of-ic5d60d51a04cbc859a060f0eb4c413?applicationOrigin=search-new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requiere experiencia en tienda del sector textil-moda - Orientación al cliente y a la venta. - Disponibilidad de incorporación inmediata. - Disponibilidad horaria para trabajar con turnos rotativos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DEPENDIENTE/A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EXPLOTACIONES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AGRÍCOLAS VALDEGAR SL (ARGAMASILLA DE ALBA)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DEPENDIENTE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Argamasilla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Alba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requiere chico/a joven proactivo para venta en tienda de queso artesanal en una finca ubicada en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Argamasilla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Alba. -Gestión de stock -Preparación de pedidos -Apoyo a la producción y logística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1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https://www.infojobs.net/argamasilla-de-alba/dependiente-argamasilla-alba/of-i7015120f784af7ae7737eec60c560e?applicationOrigin=search-new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-Disponibilidad para realizar jornada completa -Titulación académica no requerida -Conocimientos de informática nivel usuario office -Dotes comerciales y de organización -Valorable carnet de manipulación de alimentos -Residente en provincia del puesto vacante.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105177" w:rsidRPr="008C234B" w:rsidRDefault="00105177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DIRECTOR/A TÉCNICO/ENÓLOGO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ALVISA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ALCOHOL GROUP SL (SOCUÉLLAMOS)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DIRECTOR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TÉCNICO/ENÓLOGO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Socuéllamos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Gestionar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todos los procesos productivos en la bodega. Hacer la planificación operativa (ordenación y selección de los prioridades de trabajos a ejecutar, para cumplir los planes del mes, año) Cumplir los planes de preparaciones y cargas de vinos a Granel Cumplir los planes de embotellado Hacer un seguimiento de calidad de la materia prima entrante y en todas las etapas de producción Llevar la responsabilidad sobre la calidad de los productos a la venta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2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https://www.infojobs.net/socuellamos/director-tecnico-enologo-socuellamos/of-iceba133aa9499fb1c94fa3fa0cffda?applicationOrigin=search-new</w:t>
        </w:r>
      </w:hyperlink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Enología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10 años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trabajar en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Socuéllamos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 Experiencia laboral como mínimo 10 años como jefe del laboratorio, enólogo, director técnico de bodega (recepción de uva, volúmenes de venta de vinos a granel no inferior que 2,0 millones de l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./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año). Experiencia en la dirección de embotellado de vino  Experiencia en la organización de los trabajos y la gestión de calidad en los proceso de envejecimiento de vino en las barricas  Experiencia en dirección de personal de bodega y laboratorio (no menos de 10 personas) Experiencia en la colaboración con DO Conocimientos de informática Preferible conocimientos de ingles</w:t>
      </w:r>
    </w:p>
    <w:p w:rsidR="00105177" w:rsidRPr="008C234B" w:rsidRDefault="00105177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E3C58" w:rsidRPr="008C234B" w:rsidRDefault="009E3C58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3C58" w:rsidRPr="008C234B" w:rsidRDefault="009E3C58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PINTOR/A CHAPISTA 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CARMOGA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S.L. (TORRENUEVA)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PINTOR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CHAPISTA 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Torrenueva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3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https://www.indeed.es/ver-oferta?jk=b3ee22008134026b&amp;q=formaci%C3%B3n&amp;l=Ciudad+Real&amp;tk=1bq9lfdls1d9d8he&amp;from=ja&amp;alid=5816f419e4b04b069d896a96&amp;utm_source=jobseeker_emails&amp;utm_medium=email&amp;utm_campaign=job_alerts&amp;rgtk=1bq9lfdls1d9d8he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Experiencia 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años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Responsabilidad - Compromiso con la empresa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1.000€ - 1.500€ al mes</w:t>
      </w:r>
    </w:p>
    <w:p w:rsidR="00105177" w:rsidRPr="008C234B" w:rsidRDefault="00105177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TECNICO/A DE MANTENIMIENTO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RIVULIS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IRRIGATION SL (MANZANARES)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TECNICO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DE MANTENIMIENTO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Mantenimiento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las líneas de producción y otras instalaciones atendiendo a las directrices y bajo la supervisión del Responsable de mantenimiento. · Realiza las actuaciones asignadas conforme al plan de mantenimiento preventivo. · Realiza intervenciones de mantenimiento correctivo. · Atiende las necesidades y colabora con el resto de departamentos de la empresa ante deficiencias o nuevos requisitos técnicos de las instalaciones. · Llegado el caso atiende las guardias de mantenimiento establecidas. · Realización de trabajos de mejora e instalación de nueva maquinaria y equipos. · Colaborar con el sistema de Gestión de Calidad.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4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https://www.infojobs.net/manzanares/tecnico-mantenimiento/of-i585830a1254e88829c299b064de0be?applicationOrigin=search-new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 - Mantenimiento y Servicios a la Producción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 Experiencia en: - Soldadura eléctrica y montaje de instalaciones. - Mantenimiento eléctrico. Se valorará los conocimientos en neumática e hidráulica.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Facilidad de trabajo en equipo y atención multidisciplinar a las tareas asignadas por dirección, así como facilidad de adaptación a los cambios del entorno.  - Persona con iniciativa, responsable, con fácil comprensión de las prioridades y facilidad de resolución tomando las decisiones oportunas. - Informática: manejo de PC, paquete Microsoft Office con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Excell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nivel medio. - Idiomas: se valorará inglés a nivel medio.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18.000€ - 21.000€ Bruto/año</w:t>
      </w:r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INGENIERO/A ESPECIALISTA EN SIMULACIÓN POR ELEMENTOS FINITOS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(TOMELLOSO)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ESPECIALISTA EN SIMULACIÓN POR ELEMENTOS FINITOS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especialista en simulación por elementos finitos, que haya desarrollado el proyecto fin de grado en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métidos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numéricos.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5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 deberán enviar su CV al email rrhh@itecam.com 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Universitaria Superior preferentemente rama Técnica  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dos años de experiencia en el uso del entorno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wev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el cálculo termo mecánico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Conocimientos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informática: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mechanical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APDL,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PVelite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Compress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Autipipe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Abaqus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Hyperworks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  Valorable conocimiento de inglés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Tipo de 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&gt; 6 meses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COCINERO/A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POMODORO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FRANQUICIA SL (ALCÁZAR DE SAN JUAN)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COCINERO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cocina y pizzería, con conocimiento de elaboración de pizzas, pastas, ensaladas, para trabajar en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jornadas a tiempo parcial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también jornadas completas. Asimismo, buscamos profesionales para camarero de barra y sala para trabajar también en jornadas completas y parciales.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6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https://www.infojobs.net/alcazar-de-san-juan/cocinero/of-i0b3961ccf74d3d9728d93b43b5a2d6?applicationOrigin=search-new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demostrable en hostelería. Imprescindible disponibilidad para trabajar a turno partido.</w:t>
      </w:r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OFICIAL FONTANERO/A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OFICIAL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FONTANERO/A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Fontanería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-reparación de todo tipo de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multiservicio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7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 deberán enviar su CV al email publiapa@gmail.com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seis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meses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Curso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Riesgos laborales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8C234B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 xml:space="preserve"> </w:t>
      </w:r>
      <w:r w:rsidR="00937553"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ESPECIALISTA EN COMPRAS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TECNOVE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SECURITY (HERENCIA)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ESPECIALISTA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COMPRAS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Herencia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responsabilizará del aprovisionamiento de material, realizando la gestión de compras con proveedores nacionales y/o extranjeros, así como el control y gestión del almacén y su stock. 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8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https://www.infojobs.net/herencia/especialista-compras/of-i1f77e45a2c45d48c3f960e5df44d34?applicationOrigin=search-new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Ingeniería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Técnica - Industrial, especialidad en Mecánica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previa en la negociación con proveedores tanto de materiales, prestadores de servicios, así como en la definición e implantación de procesos de compra y mejora. - Deseable, conocimientos en gestión de importaciones y exportaciones, así como de logística internacional. - Capacidad analítica y habilidades comunicativas. - Ejecución, seguimiento, control y revisión de pedidos. - Optimización de costes - Gestión de presupuestos - Gestión de incidencias -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Reporting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 - Disponibilidad de incorporación inmediata.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AYUDANTE DE DEPENDIENTE/A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(ALCÁZAR DE SAN JUAN)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AYUDANTE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DEPENDIENTE/A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Atención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al cliente y venta del producto. Tareas de captación y seguimiento de puntos de venta fuera del establecimiento. 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http://EMPRESA (ALCÁZAR DE SAN JUAN)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 deberán enviar su CV al email 7822@gmail.com,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idicando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su DNI en el asunto.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Conocimientos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informática mínimos: Word y Excel.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 horas al día (30 h. semanales). </w:t>
      </w:r>
    </w:p>
    <w:p w:rsidR="009E3C58" w:rsidRPr="008C234B" w:rsidRDefault="009E3C58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E3C58" w:rsidRPr="008C234B" w:rsidRDefault="009E3C58" w:rsidP="008C234B">
      <w:pPr>
        <w:spacing w:after="72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937553" w:rsidRPr="008C234B" w:rsidRDefault="008C234B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 xml:space="preserve"> </w:t>
      </w:r>
      <w:r w:rsidR="00937553"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ASESOR/A - COMERCIAL TELEFONÍA TIENDA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VILLAPHONE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SL (PUERTOLLANO Y 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ASESOR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- COMERCIAL TELEFONÍA TIENDA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Puertollano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Ciudad Real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necesita asesor con buenas dotes de venta de cara al público para establecimiento del sector de telecomunicaciones (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Phonehouse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19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https://www.infojobs.net/puertollano/asesor-comercial-telefonia-tienda/of-i1d651af0b7425dbba328d5438ccbd6?applicationOrigin=search-new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Dotes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gestión documental, organizativas y ventas de cara al público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1.200€ - 2.100€ Bruto/mes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COMERCIAL DE PLANTILLA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PROFESSIONAL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DIRECT SALES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PLANTILLA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Planeta selecciona comerciales para su sede en Ciudad Real para venta directa a cartera de clientes.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0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https://www.infojobs.net/ciudad-real/comercial-plantilla.-sueldo-minimo-1.100-mes/of-i556dc97d97485d84e93bfe87af40a2?applicationOrigin=search-new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Bachillerato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Imprescindible residir en la provincia de Ciudad Real. - Disponer de carné de conducir y coche. - Disponibilidad de incorporación inmediata. - Buena presencia. - Afán de superación. - Orientación a resultados.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18.000€ - 24.000€ bruto/año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8C234B" w:rsidP="008C234B">
      <w:p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 xml:space="preserve">18. </w:t>
      </w:r>
      <w:r w:rsidR="00937553"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OPERARIO/A CARROCERÍA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(TOMELLOSO)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OPERARIO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CARROCERÍA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Tomelloso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Fabricación y montaje de basculantes. -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Revision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piezas. - Labores de pintura para cadena de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produccion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-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Revision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montaje de chapa. - Trabajos de soldadura.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1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https://empleo.imancorp.es/es/oferta/operarioa-carroceria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Modulo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Grado Medio o superior en Automoción (especialidad Chapa - Pintura)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Vehiculo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propio -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Imprescimdible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experiencia demostrable de en puestos similares. -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Sevalorará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Diploma carretilla y puente grúa.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SOLDADORES/AS ARMADORES/AS DE ESTRUCTURA METÁLICA PESADA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MUNICIPAL DE PROMOCIÓN ECONÓMICA, FORMACIÓN Y EMPLEO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SOLDADORES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 ARMADORES/AS DE ESTRUCTURA METÁLICA PESADA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Soldadores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Hilo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Pesado(</w:t>
      </w:r>
      <w:proofErr w:type="spellStart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Mag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) y montadores de estructura(Interpretación de planos) -Centro de trabajo Cabañas de la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Sagra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(Toledo)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2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https://www.infojobs.net/ciudad-real/soldadores-armadores-estructura-metalica-pesada/of-i130b625b1d4c91a62b2de9be529331?applicationOrigin=search-new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-Experiencia como soldadores de hilo pesado y/o interpretación de planos -Incorporación inmediata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obra o servicio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Según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convenio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hasta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mayo de 2018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MONITORES/AS EXTRAESCOLARES PARA COLEGIOS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19/09/2017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INSTITUTO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MUNICIPAL DE PROMOCIÓN ECONÓMICA, FORMACIÓN Y EMPLEO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MONITORES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 EXTRAESCOLARES PARA COLEGIOS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Impartir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clases extraescolares a niños/as de Primaria y Secundaria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3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https://www.infojobs.net/ciudad-real/monitores-extraescolar-para-colegios/of-ibd72416bdd4e678073a68af650efb5?applicationOrigin=search-new</w:t>
        </w:r>
      </w:hyperlink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Título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Monitor/a de Tiempo Libre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valorará poseer el curso de Manipulador de Alimentos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Carnet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conducir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</w:t>
      </w:r>
      <w:proofErr w:type="spellEnd"/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según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convenio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octubre a mayo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Tiempo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parcial</w:t>
      </w:r>
    </w:p>
    <w:p w:rsidR="00937553" w:rsidRPr="008C234B" w:rsidRDefault="00937553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Tardes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16:00 A 19:00</w:t>
      </w:r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PROMOTORES/AS GASOLINERAS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SALESLAND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FUERZA DE VENTAS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PROMOTORES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/AS GASOLINERAS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4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https://www.infojobs.net/ciudad-real/promotores-gasolineras-l-s/of-i773ba39f064a888ddc386d3f99cc86?applicationOrigin=search-new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-Se valorará positivamente aportar experiencia previa en acciones comerciales y conocimientos sobre seguros.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Tipo de 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&lt;= 6 meses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-Jornada 36 horas semanales de lunes a sábado. -Turno de trabajo de 9:00 a 15:00/15:00 a 21:00 de lunes a sábado.</w:t>
      </w:r>
    </w:p>
    <w:p w:rsidR="00752398" w:rsidRPr="008C234B" w:rsidRDefault="00752398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ORIENTADOR/A LABORAL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ORIENTADOR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LABORAL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Orientador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laboral para realización de acciones de orientación con jóvenes de garantía juvenil, derivación a formación, búsqueda de prácticas en empresas, prospección laboral y acompañamiento.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5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https://www.infojobs.net/vacante/orientador-laboral/of-i8d462985e0451085859a7685bf14eb?applicationOrigin=search-new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Licenciatura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experiencia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demostrable en orientación e inserción laboral, así como programas de empleo, conocimiento de proyectos de garantía juvenil.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CONDUCTOR/A TRÁILER CISTERNA ALIMENTARIA (ADR)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IMAN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DRIVING SERVICES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CONDUCTOR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TRÁILER CISTERNA ALIMENTARIA (ADR)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6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https://www.infojobs.net/ciudad-real/conductor-trailer-cisterna-alimentaria-adr/of-i285118d7454733bdeb83be40d52bf7?applicationOrigin=search-new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Requisitos 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tener en Vigor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todos los carne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DNI, CARNET CONDUCIR, CAP, ADR, TARJETA TACÓGRAFO. - Disponer de experiencia en ruta Internacional. Estar dispuesto a pasar 2-3 semanas fuera de domicilio. - Incorporación inmediata.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VENDEDOR/A SPF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SPRINGFIELD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OFERTAS TIENDA (VALDEPEÑAS)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VENDEDOR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SPF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Orientación al cliente y a la venta. - Atención al cliente y asesoramiento. - Venta. - Otras tareas propias del puesto tales como: Reposición de artículos, alarmar, gestión de stock y cuidar imagen de la tienda.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7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https://www.infojobs.net/valdepenas/vendedor-spf-valdepenas-20h-disp.-horaria/of-i27287283e64791bd55d26f32ccbb1b?applicationOrigin=search-new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Muy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valorable conocimiento de otros idiomas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 meses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Turnos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 horas semanales</w:t>
      </w:r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ASISTENTE/A TÉCNICO EN OPERACIONES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PERNOD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RICARD ESPAÑA (MANZANARES)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ASISTENTE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TÉCNICO EN OPERACIONES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Planificación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seguimiento de stocks en almacén de planta de producción (materias primas y productor terminado) Comunicación transversal con el área de compras para aprovisionamiento de materiales Gestión del plan de producción en colaboración con el área de elaboración y embotellado Obtención y análisis de los indicadores de planificación y almacén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8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https://www.infojobs.net/manzanares/asistente-tecnico-operaciones-temporal/of-if95d867e7847edaaf1f5c4198e1db2?applicationOrigin=search-new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capacidad organizativa y de planificación Análisis de datos y gestión de los mismos en ERP Ordenado y metódico Se valorará experiencia en planificación de la producción, gestión de almacenes y/o conocimientos logísticos Conocimiento avanzado de Office Inglés (hablado y escrito)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ELECTROMECANICO/A VEHICULOS INDUSTRIALES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MAESO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JAREÑO SL (MANZANARES)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ELECTROMECANICO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VEHICULOS INDUSTRIALES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29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https://www.infojobs.net/manzanares/electromecanico-vehiculos-industriales/of-i456cb153c147dbbb90d38911b9002b?applicationOrigin=search-new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 - Mantenimiento de Vehículos Autopropulsados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Más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5 años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inmediata Carnet de conducir de coche y camión (rígido y articulado) Buena presencia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09:00 A 14:00 y 16:00 A 19:00</w:t>
      </w:r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INSPECTOR/A END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(HERENCIA)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INSPECTOR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END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Herencia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Inspectores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Ensayos No Destructivos para instalaciones en Herencia que dispongan de acreditación nivel II según norma EN9712 para inspección visual, ultrasonidos, líquidos penetrantes y/o partículas magnéticas.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0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https://www.infojobs.net/herencia/inspector-end/of-i9dc2916f56464bba4fdce58d4d073c?applicationOrigin=search-new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Ingeniería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Técnica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8C234B" w:rsidRPr="008C234B" w:rsidRDefault="008C234B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lastRenderedPageBreak/>
        <w:t>MECANICO/A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TRANSLOGÍSTICA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MARIN, S.A. (SANTA CRUZ DE MUDELA)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MECANICO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Cruz de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Mudela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Reparción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reacondicionamiento y mantenimiento de vehículos </w:t>
      </w:r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pesados .</w:t>
      </w:r>
      <w:proofErr w:type="gram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1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https://www.infojobs.net/santa-cruz-de-mudela/mecanico/of-i440dff632f42f5818e2090f95be1b3?applicationOrigin=search-new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valorará tener FP II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Mecanica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ASESOR/A JUNIOR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PERSPECTIVA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COMERCIAL SIGLO XXI (MANZANARES)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ASESOR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JUNIOR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Informar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 clientes (cartera exclusiva) acerca los servicios de las empresas a las que representamos.  Tramitar y gestionar los contratos cerrados y atender a los clientes durante el proceso de tramitación. 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2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https://www.infojobs.net/manzanares/asesor-junior/of-ib3a46baf4b412c99b3369b6783db1e?applicationOrigin=search-new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Disponibilidad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incorporación inmediata.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Salario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1.200€ - 2.400€ Bruto/mes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Horario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Lunes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-Viernes</w:t>
      </w:r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ASESOR/A COMERCIAL SEGUROS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PREVISIÓN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SANITARIA NACIONAL (ALCÁZAR DE SAN JUAN)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ASESOR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COMERCIAL SEGUROS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Alcázar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San Juan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- Ofrecer soluciones personalizadas a las necesidades de aseguramiento (ahorro, vida, inversión, autos, hogar, decesos, responsabilidad civil profesional...etc.) de profesionales universitarios. - Cumplimiento de los objetivos cuantitativos y cualitativos fijados por la Entidad. - Atención, asesoramiento y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fidelización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los mutualistas asignados a través de un seguimiento permanente de los mismos. - Prospección de mutualistas potenciales.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3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https://www.infojobs.net/alcazar-de-san-juan/asesor-comercial-seguros/of-i75d7fb44b04fa48bbcd2ddceecb8af?applicationOrigin=search-new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Indefinido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ESPECIALISTA EN EQUIPOS DE EMBOTELLADO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20/09/2017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PERNOD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RICARD ESPAÑA (MANZANARES)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ESPECIALISTA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EQUIPOS DE EMBOTELLADO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controlar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monitorizar y vigilar el correcto funcionamiento de cualquiera de los equipos de producción (etiquetadora, llenadora,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encajonadora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paletizadora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despaletizadora</w:t>
      </w:r>
      <w:proofErr w:type="spellEnd"/>
      <w:proofErr w:type="gram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..</w:t>
      </w:r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así como de solventar las averías de los mismos.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4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http://www.alcazardesanjuan.es/portal/contenedor.jsp?seccion=menu.jsp&amp;language=es&amp;codResi=1&amp;codMenuPN=59&amp;codMenuSN=103&amp;codMenu=186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 - Electricidad y Electrónica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2 años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Requisitos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mínimos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metódica, ordenada y capaz de trabajar en equipo. Conocimientos del proceso de embotellado, mantenimiento de equipos (preventivo y correctivo) y tecnología aplicada. Manejo en Excel. Se valorará manejo en Word y PowerPoint. Se valorará estar familiarizado con herramientas de Excelencia Operacional (5S, SMED, TPM,...) y, en particular, gestión del mantenimiento.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TÉCNICO/A AUDIOPRÓTESIS ÓPTICO-OPTOMETRISTA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EMPRESA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(SOCUÉLLAMOS)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AUDIOPRÓTESIS ÓPTICO-OPTOMETRISTA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Socuéllamos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audioprótesis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ventas Auxiliar de gabinete y ventas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5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https://www.sistemanacionalempleo.es/inicio/sne/OfertaDifusionWEB/busquedaOfertas.do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deberán enviar su CV al email ofertas.oetomelloso@jccm.es, indicando en el asunto: OFERTA 7875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académica en Óptica y/o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Audioprótesis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Duración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año con posibilidad de prórroga</w:t>
      </w:r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OPERARIO/A ALMACÉN REPARTIDOR/A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STRUGAL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(MANZANARES)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OPERARIO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 ALMACÉN REPARTIDOR/A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Manzanares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 Preparación de pedidos - Atención al cliente - Carga y Descarga de mercancía - Realización de Rutas de reparto con una furgoneta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6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https://www.infojobs.net/manzanares/operario-almacen-repartidor-manzanares/of-ibb0aa8c25f4b3fa41ed2877ac5d298?applicationOrigin=search-new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Superior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3 años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PROFESIONALES DE MANICURA Y PEDICURA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LOPEZ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OROZCO PAULA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PROFESIONALES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MANICURA Y PEDICURA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Ciudad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Real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Manicura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y Pedicura Profesional con esmalte tanto convencional como Permanente. Uñas Esculpidas tanto con Gel como Acrílico. Depilación a la cera y con hilo de seda. Extensiones y Lifting de pestañas. </w:t>
      </w:r>
      <w:proofErr w:type="spellStart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Etc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7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https://www.infojobs.net/ciudad-real/profesionales-manicura-pedicura/of-ib9133efb604f8799dd15744dddb930?applicationOrigin=search-new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Profesional Grado Medio - Imagen Personal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menos 1 año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8C234B" w:rsidRPr="008C234B" w:rsidRDefault="008C234B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E025ED" w:rsidRPr="008C234B" w:rsidRDefault="00E025ED" w:rsidP="008C234B">
      <w:pPr>
        <w:pStyle w:val="Prrafodelista"/>
        <w:numPr>
          <w:ilvl w:val="0"/>
          <w:numId w:val="2"/>
        </w:numPr>
        <w:spacing w:after="240" w:line="240" w:lineRule="auto"/>
        <w:jc w:val="both"/>
        <w:outlineLvl w:val="3"/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</w:pPr>
      <w:r w:rsidRPr="008C234B">
        <w:rPr>
          <w:rFonts w:ascii="Arial" w:eastAsia="Times New Roman" w:hAnsi="Arial" w:cs="Arial"/>
          <w:b/>
          <w:color w:val="8A3335"/>
          <w:sz w:val="24"/>
          <w:szCs w:val="24"/>
          <w:lang w:eastAsia="es-ES"/>
        </w:rPr>
        <w:t>COMERCIAL VENTA VEHÍCULOS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21/09/2017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Empresa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GRUPO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TRESA AUTOMOCIÓN (VALDEPEÑAS)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Fuente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INTERNET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VENTA VEHÍCULOS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Valdepeñas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>Funciones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Comercial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para la venta de vehículos nuevos para venta en exposición y captación activa.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</w:t>
      </w:r>
      <w:hyperlink r:id="rId38" w:tgtFrame="_blank" w:history="1">
        <w:r w:rsidRPr="008C234B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https://www.infojobs.net/valdepenas/comercial-venta-vehiculos/of-id8c866e36142ff9c5a9f6575266aa1?applicationOrigin=search-new</w:t>
        </w:r>
      </w:hyperlink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Info</w:t>
      </w:r>
      <w:proofErr w:type="spellEnd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. </w:t>
      </w:r>
      <w:proofErr w:type="spellStart"/>
      <w:proofErr w:type="gram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solicitud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</w:t>
      </w:r>
      <w:proofErr w:type="spellEnd"/>
      <w:proofErr w:type="gram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personas interesadas en esta oferta de empleo, inscribirse en el enlace adjunto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Formación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Educación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Secundaria Obligatoria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Experiencia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mínima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</w:t>
      </w:r>
      <w:proofErr w:type="spellEnd"/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Requerida</w:t>
      </w:r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Tipo de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contrato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Temporal</w:t>
      </w:r>
      <w:proofErr w:type="spellEnd"/>
    </w:p>
    <w:p w:rsidR="00E025ED" w:rsidRPr="00E025ED" w:rsidRDefault="00E025ED" w:rsidP="008C234B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Jornada </w:t>
      </w:r>
      <w:proofErr w:type="spellStart"/>
      <w:r w:rsidRPr="008C234B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laboral</w:t>
      </w:r>
      <w:r w:rsidRPr="008C234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Completa</w:t>
      </w:r>
      <w:proofErr w:type="spellEnd"/>
    </w:p>
    <w:p w:rsidR="00E025ED" w:rsidRPr="008C234B" w:rsidRDefault="00E025ED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37553" w:rsidRPr="008C234B" w:rsidRDefault="00937553" w:rsidP="008C234B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567F8E" w:rsidRPr="00CF15FF" w:rsidRDefault="00567F8E" w:rsidP="00567F8E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937553" w:rsidRPr="008C234B" w:rsidRDefault="00937553" w:rsidP="008C234B">
      <w:pPr>
        <w:jc w:val="both"/>
        <w:rPr>
          <w:rFonts w:ascii="Arial" w:hAnsi="Arial" w:cs="Arial"/>
          <w:sz w:val="20"/>
          <w:szCs w:val="20"/>
        </w:rPr>
      </w:pPr>
    </w:p>
    <w:sectPr w:rsidR="00937553" w:rsidRPr="008C234B" w:rsidSect="00E15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8E3"/>
    <w:multiLevelType w:val="hybridMultilevel"/>
    <w:tmpl w:val="7C9E1934"/>
    <w:lvl w:ilvl="0" w:tplc="0C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11DC3"/>
    <w:multiLevelType w:val="hybridMultilevel"/>
    <w:tmpl w:val="B0F2D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177"/>
    <w:rsid w:val="00105177"/>
    <w:rsid w:val="00567F8E"/>
    <w:rsid w:val="006B2841"/>
    <w:rsid w:val="00752398"/>
    <w:rsid w:val="008A0E73"/>
    <w:rsid w:val="008C234B"/>
    <w:rsid w:val="00937553"/>
    <w:rsid w:val="009E3C58"/>
    <w:rsid w:val="00BB03DF"/>
    <w:rsid w:val="00E025ED"/>
    <w:rsid w:val="00E1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7"/>
  </w:style>
  <w:style w:type="paragraph" w:styleId="Ttulo4">
    <w:name w:val="heading 4"/>
    <w:basedOn w:val="Normal"/>
    <w:link w:val="Ttulo4Car"/>
    <w:uiPriority w:val="9"/>
    <w:qFormat/>
    <w:rsid w:val="001051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10517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051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05177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105177"/>
  </w:style>
  <w:style w:type="character" w:customStyle="1" w:styleId="value2">
    <w:name w:val="value2"/>
    <w:basedOn w:val="Fuentedeprrafopredeter"/>
    <w:rsid w:val="00105177"/>
  </w:style>
  <w:style w:type="character" w:styleId="Hipervnculo">
    <w:name w:val="Hyperlink"/>
    <w:basedOn w:val="Fuentedeprrafopredeter"/>
    <w:uiPriority w:val="99"/>
    <w:semiHidden/>
    <w:unhideWhenUsed/>
    <w:rsid w:val="001051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C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09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1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4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6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5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6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2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7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9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5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4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4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9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8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6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08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72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7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1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31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62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3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9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5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6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3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99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8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7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9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0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3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8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7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9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3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2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8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6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5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3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0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6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5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9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3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7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3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9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6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5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2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61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5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4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0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2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7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7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4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5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6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90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6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8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0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6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79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0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7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8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8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7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0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8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2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0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0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1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8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8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9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1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0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9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3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3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9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4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27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5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5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0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9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5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0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2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3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7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4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7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0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1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9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6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2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1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1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6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9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6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5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2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8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6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25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7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50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0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6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1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0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04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3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6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3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7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3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9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4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4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3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1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4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2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2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6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10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3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1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8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7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9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5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0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3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4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2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1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4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5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9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2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0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1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1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5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6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7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3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8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3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7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0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0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5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93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0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9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0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6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5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5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5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4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5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2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6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6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9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2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4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8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29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5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0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9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4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8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0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8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2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2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1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1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5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2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8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2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7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9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4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5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6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1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9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4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3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2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3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3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6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1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9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3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9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8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4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0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7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4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9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5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9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9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8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5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7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5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5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6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7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9" w:color="2E5C5C"/>
                <w:bottom w:val="none" w:sz="0" w:space="0" w:color="auto"/>
                <w:right w:val="none" w:sz="0" w:space="0" w:color="auto"/>
              </w:divBdr>
              <w:divsChild>
                <w:div w:id="7715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48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46825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668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106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690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4921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82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865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145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718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856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47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93950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16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3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6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6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0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9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0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9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9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2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51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8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1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9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1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96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2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4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7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5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9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7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98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8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6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7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5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36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4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2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7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1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66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6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1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5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8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6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7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88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2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25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2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851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79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6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7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0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2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3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0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37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418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0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5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8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5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1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5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1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5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4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7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3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38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6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3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4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7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2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8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1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20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1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1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0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2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97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0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9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92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701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1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6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3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3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29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6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45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3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5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1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5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86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74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52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7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50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6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4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0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09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1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0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7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7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2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4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33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jobs.net/alcazar-de-san-juan/promotor-ventas./of-i31f27ca6e24f7ab03d709d38ccdfce?applicationOrigin=search-new" TargetMode="External"/><Relationship Id="rId13" Type="http://schemas.openxmlformats.org/officeDocument/2006/relationships/hyperlink" Target="https://www.indeed.es/ver-oferta?jk=b3ee22008134026b&amp;q=formaci%C3%B3n&amp;l=Ciudad+Real&amp;tk=1bq9lfdls1d9d8he&amp;from=ja&amp;alid=5816f419e4b04b069d896a96&amp;utm_source=jobseeker_emails&amp;utm_medium=email&amp;utm_campaign=job_alerts&amp;rgtk=1bq9lfdls1d9d8he" TargetMode="External"/><Relationship Id="rId18" Type="http://schemas.openxmlformats.org/officeDocument/2006/relationships/hyperlink" Target="https://www.infojobs.net/herencia/especialista-compras/of-i1f77e45a2c45d48c3f960e5df44d34?applicationOrigin=search-new" TargetMode="External"/><Relationship Id="rId26" Type="http://schemas.openxmlformats.org/officeDocument/2006/relationships/hyperlink" Target="https://www.infojobs.net/ciudad-real/conductor-trailer-cisterna-alimentaria-adr/of-i285118d7454733bdeb83be40d52bf7?applicationOrigin=search-new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mpleo.imancorp.es/es/oferta/operarioa-carroceria" TargetMode="External"/><Relationship Id="rId34" Type="http://schemas.openxmlformats.org/officeDocument/2006/relationships/hyperlink" Target="http://www.alcazardesanjuan.es/portal/contenedor.jsp?seccion=menu.jsp&amp;language=es&amp;codResi=1&amp;codMenuPN=59&amp;codMenuSN=103&amp;codMenu=186" TargetMode="External"/><Relationship Id="rId7" Type="http://schemas.openxmlformats.org/officeDocument/2006/relationships/hyperlink" Target="https://www.infojobs.net/alcazar-de-san-juan/maquilladores-alcazar-san-juan/of-ib0b415cf4b456eab1f396101d3f277?applicationOrigin=search-new" TargetMode="External"/><Relationship Id="rId12" Type="http://schemas.openxmlformats.org/officeDocument/2006/relationships/hyperlink" Target="https://www.infojobs.net/socuellamos/director-tecnico-enologo-socuellamos/of-iceba133aa9499fb1c94fa3fa0cffda?applicationOrigin=search-new" TargetMode="External"/><Relationship Id="rId17" Type="http://schemas.openxmlformats.org/officeDocument/2006/relationships/hyperlink" Target="https://www.sistemanacionalempleo.es/inicio/sne/OfertaDifusionWEB/busquedaOfertas.do" TargetMode="External"/><Relationship Id="rId25" Type="http://schemas.openxmlformats.org/officeDocument/2006/relationships/hyperlink" Target="https://www.infojobs.net/vacante/orientador-laboral/of-i8d462985e0451085859a7685bf14eb?applicationOrigin=search-new" TargetMode="External"/><Relationship Id="rId33" Type="http://schemas.openxmlformats.org/officeDocument/2006/relationships/hyperlink" Target="https://www.infojobs.net/alcazar-de-san-juan/asesor-comercial-seguros/of-i75d7fb44b04fa48bbcd2ddceecb8af?applicationOrigin=search-new" TargetMode="External"/><Relationship Id="rId38" Type="http://schemas.openxmlformats.org/officeDocument/2006/relationships/hyperlink" Target="https://www.infojobs.net/valdepenas/comercial-venta-vehiculos/of-id8c866e36142ff9c5a9f6575266aa1?applicationOrigin=search-n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jobs.net/alcazar-de-san-juan/cocinero/of-i0b3961ccf74d3d9728d93b43b5a2d6?applicationOrigin=search-new" TargetMode="External"/><Relationship Id="rId20" Type="http://schemas.openxmlformats.org/officeDocument/2006/relationships/hyperlink" Target="https://www.infojobs.net/ciudad-real/comercial-plantilla.-sueldo-minimo-1.100-mes/of-i556dc97d97485d84e93bfe87af40a2?applicationOrigin=search-new" TargetMode="External"/><Relationship Id="rId29" Type="http://schemas.openxmlformats.org/officeDocument/2006/relationships/hyperlink" Target="https://www.infojobs.net/manzanares/electromecanico-vehiculos-industriales/of-i456cb153c147dbbb90d38911b9002b?applicationOrigin=search-n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fojobs.net/alcazar-de-san-juan/mistery-shopper-tomelloso-a.san-juan-villarobledo/of-if34dd7aaa44a6d82ad3c732b3e6a6b?applicationOrigin=search-new" TargetMode="External"/><Relationship Id="rId11" Type="http://schemas.openxmlformats.org/officeDocument/2006/relationships/hyperlink" Target="https://www.infojobs.net/argamasilla-de-alba/dependiente-argamasilla-alba/of-i7015120f784af7ae7737eec60c560e?applicationOrigin=search-new" TargetMode="External"/><Relationship Id="rId24" Type="http://schemas.openxmlformats.org/officeDocument/2006/relationships/hyperlink" Target="https://www.infojobs.net/ciudad-real/promotores-gasolineras-l-s/of-i773ba39f064a888ddc386d3f99cc86?applicationOrigin=search-new" TargetMode="External"/><Relationship Id="rId32" Type="http://schemas.openxmlformats.org/officeDocument/2006/relationships/hyperlink" Target="https://www.infojobs.net/manzanares/asesor-junior/of-ib3a46baf4b412c99b3369b6783db1e?applicationOrigin=search-new" TargetMode="External"/><Relationship Id="rId37" Type="http://schemas.openxmlformats.org/officeDocument/2006/relationships/hyperlink" Target="https://www.infojobs.net/ciudad-real/profesionales-manicura-pedicura/of-ib9133efb604f8799dd15744dddb930?applicationOrigin=search-ne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infojobs.net/valdepenas/operario-bodega-almazara/of-id7052e62794f3db68c90ac08d01421?applicationOrigin=search-new" TargetMode="External"/><Relationship Id="rId15" Type="http://schemas.openxmlformats.org/officeDocument/2006/relationships/hyperlink" Target="https://www.sistemanacionalempleo.es/inicio/sne/OfertaDifusionWEB/busquedaOfertas.do" TargetMode="External"/><Relationship Id="rId23" Type="http://schemas.openxmlformats.org/officeDocument/2006/relationships/hyperlink" Target="https://www.infojobs.net/ciudad-real/monitores-extraescolar-para-colegios/of-ibd72416bdd4e678073a68af650efb5?applicationOrigin=search-new" TargetMode="External"/><Relationship Id="rId28" Type="http://schemas.openxmlformats.org/officeDocument/2006/relationships/hyperlink" Target="https://www.infojobs.net/manzanares/asistente-tecnico-operaciones-temporal/of-if95d867e7847edaaf1f5c4198e1db2?applicationOrigin=search-new" TargetMode="External"/><Relationship Id="rId36" Type="http://schemas.openxmlformats.org/officeDocument/2006/relationships/hyperlink" Target="https://www.infojobs.net/manzanares/operario-almacen-repartidor-manzanares/of-ibb0aa8c25f4b3fa41ed2877ac5d298?applicationOrigin=search-new" TargetMode="External"/><Relationship Id="rId10" Type="http://schemas.openxmlformats.org/officeDocument/2006/relationships/hyperlink" Target="https://www.infojobs.net/ciudad-real/mozo-almacen-spf-ciudad-real-30h-disp.-horaria/of-ic5d60d51a04cbc859a060f0eb4c413?applicationOrigin=search-new" TargetMode="External"/><Relationship Id="rId19" Type="http://schemas.openxmlformats.org/officeDocument/2006/relationships/hyperlink" Target="https://www.infojobs.net/puertollano/asesor-comercial-telefonia-tienda/of-i1d651af0b7425dbba328d5438ccbd6?applicationOrigin=search-new" TargetMode="External"/><Relationship Id="rId31" Type="http://schemas.openxmlformats.org/officeDocument/2006/relationships/hyperlink" Target="https://www.infojobs.net/santa-cruz-de-mudela/mecanico/of-i440dff632f42f5818e2090f95be1b3?applicationOrigin=search-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jobs.net/tomelloso/monitor/of-idbd3c801534f0f91b0e671a677bcca?applicationOrigin=search-new" TargetMode="External"/><Relationship Id="rId14" Type="http://schemas.openxmlformats.org/officeDocument/2006/relationships/hyperlink" Target="https://www.infojobs.net/manzanares/tecnico-mantenimiento/of-i585830a1254e88829c299b064de0be?applicationOrigin=search-new" TargetMode="External"/><Relationship Id="rId22" Type="http://schemas.openxmlformats.org/officeDocument/2006/relationships/hyperlink" Target="https://www.infojobs.net/ciudad-real/soldadores-armadores-estructura-metalica-pesada/of-i130b625b1d4c91a62b2de9be529331?applicationOrigin=search-new" TargetMode="External"/><Relationship Id="rId27" Type="http://schemas.openxmlformats.org/officeDocument/2006/relationships/hyperlink" Target="https://www.infojobs.net/valdepenas/vendedor-spf-valdepenas-20h-disp.-horaria/of-i27287283e64791bd55d26f32ccbb1b?applicationOrigin=search-new" TargetMode="External"/><Relationship Id="rId30" Type="http://schemas.openxmlformats.org/officeDocument/2006/relationships/hyperlink" Target="https://www.infojobs.net/herencia/inspector-end/of-i9dc2916f56464bba4fdce58d4d073c?applicationOrigin=search-new" TargetMode="External"/><Relationship Id="rId35" Type="http://schemas.openxmlformats.org/officeDocument/2006/relationships/hyperlink" Target="https://www.sistemanacionalempleo.es/inicio/sne/OfertaDifusionWEB/busquedaOfertas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5644</Words>
  <Characters>31048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alina.negrea</dc:creator>
  <cp:lastModifiedBy>alina.negrea</cp:lastModifiedBy>
  <cp:revision>2</cp:revision>
  <dcterms:created xsi:type="dcterms:W3CDTF">2017-09-21T09:32:00Z</dcterms:created>
  <dcterms:modified xsi:type="dcterms:W3CDTF">2017-09-21T11:10:00Z</dcterms:modified>
</cp:coreProperties>
</file>